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2E" w:rsidRDefault="00E846D3">
      <w:pPr>
        <w:pStyle w:val="normal0"/>
        <w:jc w:val="center"/>
        <w:rPr>
          <w:b/>
          <w:sz w:val="40"/>
          <w:szCs w:val="40"/>
        </w:rPr>
      </w:pPr>
      <w:bookmarkStart w:id="0" w:name="_gjdgxs" w:colFirst="0" w:colLast="0"/>
      <w:bookmarkEnd w:id="0"/>
      <w:r>
        <w:rPr>
          <w:b/>
          <w:sz w:val="40"/>
          <w:szCs w:val="40"/>
        </w:rPr>
        <w:t>À quoi sert le patrimoine culturel immatériel ?</w:t>
      </w:r>
    </w:p>
    <w:p w:rsidR="0007662E" w:rsidRDefault="00E846D3">
      <w:pPr>
        <w:pStyle w:val="normal0"/>
        <w:jc w:val="center"/>
        <w:rPr>
          <w:b/>
        </w:rPr>
      </w:pPr>
      <w:r>
        <w:rPr>
          <w:b/>
        </w:rPr>
        <w:t>Colloque les 1</w:t>
      </w:r>
      <w:r>
        <w:rPr>
          <w:b/>
          <w:vertAlign w:val="superscript"/>
        </w:rPr>
        <w:t>er</w:t>
      </w:r>
      <w:r>
        <w:rPr>
          <w:b/>
        </w:rPr>
        <w:t xml:space="preserve">, 2 et 3 février 2018, à Granville </w:t>
      </w:r>
    </w:p>
    <w:p w:rsidR="0007662E" w:rsidRDefault="00E846D3">
      <w:pPr>
        <w:pStyle w:val="normal0"/>
        <w:jc w:val="center"/>
        <w:rPr>
          <w:b/>
        </w:rPr>
      </w:pPr>
      <w:r>
        <w:rPr>
          <w:b/>
        </w:rPr>
        <w:t>Fiche d’inscription</w:t>
      </w:r>
      <w:r w:rsidR="004A3F09">
        <w:rPr>
          <w:b/>
        </w:rPr>
        <w:t xml:space="preserve"> </w:t>
      </w:r>
      <w:r>
        <w:rPr>
          <w:b/>
        </w:rPr>
        <w:t>(</w:t>
      </w:r>
      <w:r w:rsidR="004A3F09">
        <w:rPr>
          <w:b/>
        </w:rPr>
        <w:t>à</w:t>
      </w:r>
      <w:r>
        <w:rPr>
          <w:b/>
        </w:rPr>
        <w:t xml:space="preserve"> retourner avant le 15 janvier 2018)</w:t>
      </w:r>
    </w:p>
    <w:p w:rsidR="0007662E" w:rsidRDefault="00E846D3">
      <w:pPr>
        <w:pStyle w:val="normal0"/>
        <w:jc w:val="both"/>
      </w:pPr>
      <w:r>
        <w:t xml:space="preserve">NOM : </w:t>
      </w:r>
    </w:p>
    <w:p w:rsidR="0007662E" w:rsidRDefault="00E846D3">
      <w:pPr>
        <w:pStyle w:val="normal0"/>
        <w:jc w:val="both"/>
      </w:pPr>
      <w:r>
        <w:t>PRÉNOM :</w:t>
      </w:r>
      <w:r>
        <w:rPr>
          <w:b/>
        </w:rPr>
        <w:t xml:space="preserve"> </w:t>
      </w:r>
    </w:p>
    <w:p w:rsidR="0007662E" w:rsidRDefault="00E846D3">
      <w:pPr>
        <w:pStyle w:val="normal0"/>
        <w:jc w:val="both"/>
      </w:pPr>
      <w:r>
        <w:t xml:space="preserve">ORGANISME DE RATTACHEMENT : </w:t>
      </w:r>
    </w:p>
    <w:p w:rsidR="0007662E" w:rsidRDefault="00E846D3">
      <w:pPr>
        <w:pStyle w:val="normal0"/>
        <w:jc w:val="both"/>
      </w:pPr>
      <w:r>
        <w:t>(Indiquer un Siret et joindre un RIB à l’inscription, si paiement par mandat administratif)</w:t>
      </w:r>
    </w:p>
    <w:p w:rsidR="0007662E" w:rsidRDefault="00E846D3">
      <w:pPr>
        <w:pStyle w:val="normal0"/>
        <w:jc w:val="both"/>
      </w:pPr>
      <w:r>
        <w:t xml:space="preserve">ADRESSE POSTALE : </w:t>
      </w:r>
    </w:p>
    <w:p w:rsidR="0007662E" w:rsidRDefault="00E846D3">
      <w:pPr>
        <w:pStyle w:val="normal0"/>
        <w:jc w:val="both"/>
      </w:pPr>
      <w:r>
        <w:t xml:space="preserve">FONCTION : </w:t>
      </w:r>
    </w:p>
    <w:p w:rsidR="0007662E" w:rsidRDefault="00E846D3">
      <w:pPr>
        <w:pStyle w:val="normal0"/>
        <w:jc w:val="both"/>
      </w:pPr>
      <w:r>
        <w:t xml:space="preserve">COURRIEL : </w:t>
      </w:r>
    </w:p>
    <w:p w:rsidR="0007662E" w:rsidRDefault="00E846D3">
      <w:pPr>
        <w:pStyle w:val="normal0"/>
        <w:jc w:val="both"/>
      </w:pPr>
      <w:r>
        <w:t xml:space="preserve">TÉLÉPHONE : </w:t>
      </w:r>
    </w:p>
    <w:p w:rsidR="004A3F09" w:rsidRDefault="00E846D3">
      <w:pPr>
        <w:pStyle w:val="normal0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Le coût de l’inscription au colloque est de 60 euros pour les trois jours. </w:t>
      </w:r>
    </w:p>
    <w:p w:rsidR="0007662E" w:rsidRDefault="00E846D3">
      <w:pPr>
        <w:pStyle w:val="normal0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Ce montant comprend vos buffets d</w:t>
      </w:r>
      <w:r>
        <w:rPr>
          <w:b/>
          <w:color w:val="FF0000"/>
          <w:sz w:val="20"/>
          <w:szCs w:val="20"/>
        </w:rPr>
        <w:t>u midi sur la durée de la manifestation</w:t>
      </w:r>
    </w:p>
    <w:p w:rsidR="0007662E" w:rsidRDefault="00E846D3">
      <w:pPr>
        <w:pStyle w:val="normal0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Le coût de l’inscription pour une seule journée est de 30 euros. Il comprend le buffet du midi. </w:t>
      </w:r>
    </w:p>
    <w:p w:rsidR="0007662E" w:rsidRDefault="00E846D3">
      <w:pPr>
        <w:pStyle w:val="normal0"/>
        <w:jc w:val="center"/>
        <w:rPr>
          <w:b/>
        </w:rPr>
      </w:pPr>
      <w:r>
        <w:rPr>
          <w:b/>
        </w:rPr>
        <w:t>Je m’inscris pour…</w:t>
      </w:r>
    </w:p>
    <w:tbl>
      <w:tblPr>
        <w:tblStyle w:val="a"/>
        <w:tblW w:w="90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60"/>
        <w:gridCol w:w="2070"/>
        <w:gridCol w:w="2271"/>
        <w:gridCol w:w="2271"/>
      </w:tblGrid>
      <w:tr w:rsidR="0007662E">
        <w:trPr>
          <w:jc w:val="center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Prix unitaire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7662E">
        <w:trPr>
          <w:jc w:val="center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Forfait colloque complet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60 euros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</w:tr>
      <w:tr w:rsidR="0007662E">
        <w:trPr>
          <w:jc w:val="center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Forfait une journée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euros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</w:tr>
      <w:tr w:rsidR="0007662E">
        <w:trPr>
          <w:jc w:val="center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Dîner 1.02.2018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 euros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</w:tr>
      <w:tr w:rsidR="0007662E">
        <w:trPr>
          <w:jc w:val="center"/>
        </w:trPr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Dîner 2.02.2018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20 euros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</w:tr>
      <w:tr w:rsidR="0007662E">
        <w:trPr>
          <w:trHeight w:val="420"/>
          <w:jc w:val="center"/>
        </w:trPr>
        <w:tc>
          <w:tcPr>
            <w:tcW w:w="68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E846D3">
            <w:pPr>
              <w:pStyle w:val="normal0"/>
              <w:widowControl w:val="0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Total à régler </w:t>
            </w:r>
          </w:p>
        </w:tc>
        <w:tc>
          <w:tcPr>
            <w:tcW w:w="2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62E" w:rsidRDefault="0007662E">
            <w:pPr>
              <w:pStyle w:val="normal0"/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07662E" w:rsidRDefault="00E846D3">
      <w:pPr>
        <w:pStyle w:val="normal0"/>
        <w:jc w:val="center"/>
        <w:rPr>
          <w:b/>
        </w:rPr>
      </w:pPr>
      <w:r>
        <w:rPr>
          <w:b/>
        </w:rPr>
        <w:t>Transports :</w:t>
      </w:r>
    </w:p>
    <w:p w:rsidR="0007662E" w:rsidRDefault="00E846D3">
      <w:pPr>
        <w:pStyle w:val="normal0"/>
        <w:jc w:val="center"/>
      </w:pPr>
      <w:r>
        <w:t xml:space="preserve">Les frais de transport sont à votre charge. </w:t>
      </w:r>
    </w:p>
    <w:p w:rsidR="0007662E" w:rsidRDefault="00E846D3">
      <w:pPr>
        <w:pStyle w:val="normal0"/>
        <w:jc w:val="center"/>
        <w:rPr>
          <w:b/>
        </w:rPr>
      </w:pPr>
      <w:r>
        <w:rPr>
          <w:b/>
        </w:rPr>
        <w:t>Hébergement :</w:t>
      </w:r>
    </w:p>
    <w:p w:rsidR="0007662E" w:rsidRDefault="00E846D3">
      <w:pPr>
        <w:pStyle w:val="normal0"/>
        <w:jc w:val="center"/>
      </w:pPr>
      <w:r>
        <w:t>L’hébergement est à votre charge</w:t>
      </w:r>
    </w:p>
    <w:p w:rsidR="0007662E" w:rsidRDefault="00E846D3">
      <w:pPr>
        <w:pStyle w:val="normal0"/>
        <w:jc w:val="center"/>
        <w:rPr>
          <w:b/>
        </w:rPr>
      </w:pPr>
      <w:r>
        <w:rPr>
          <w:b/>
        </w:rPr>
        <w:t xml:space="preserve">Règlement : </w:t>
      </w:r>
    </w:p>
    <w:p w:rsidR="0007662E" w:rsidRDefault="00E846D3">
      <w:pPr>
        <w:pStyle w:val="normal0"/>
        <w:jc w:val="center"/>
      </w:pPr>
      <w:r>
        <w:t xml:space="preserve">Par chèque à l’ordre du Trésor Public, </w:t>
      </w:r>
    </w:p>
    <w:p w:rsidR="0007662E" w:rsidRDefault="00E846D3">
      <w:pPr>
        <w:pStyle w:val="normal0"/>
        <w:jc w:val="center"/>
      </w:pPr>
      <w:r>
        <w:t xml:space="preserve">ou par mandat administratif  (un titre de recette sera adressé à votre institution) </w:t>
      </w:r>
    </w:p>
    <w:p w:rsidR="0007662E" w:rsidRDefault="00E846D3">
      <w:pPr>
        <w:pStyle w:val="normal0"/>
        <w:jc w:val="center"/>
        <w:rPr>
          <w:color w:val="FF0000"/>
        </w:rPr>
      </w:pPr>
      <w:r>
        <w:t xml:space="preserve"> </w:t>
      </w:r>
      <w:r>
        <w:rPr>
          <w:color w:val="FF0000"/>
        </w:rPr>
        <w:t>Fiche à retourner à l’adresse suivante :</w:t>
      </w:r>
      <w:hyperlink r:id="rId6">
        <w:r>
          <w:rPr>
            <w:color w:val="1155CC"/>
            <w:u w:val="single"/>
          </w:rPr>
          <w:t xml:space="preserve"> conservation@lafabriquedepatrimoines.fr</w:t>
        </w:r>
      </w:hyperlink>
    </w:p>
    <w:p w:rsidR="0007662E" w:rsidRDefault="00E846D3">
      <w:pPr>
        <w:pStyle w:val="normal0"/>
        <w:jc w:val="center"/>
        <w:rPr>
          <w:color w:val="FF0000"/>
        </w:rPr>
      </w:pPr>
      <w:r>
        <w:rPr>
          <w:b/>
          <w:i/>
        </w:rPr>
        <w:t>9 rue Vaubenard - 14000 C</w:t>
      </w:r>
      <w:r>
        <w:rPr>
          <w:b/>
          <w:i/>
        </w:rPr>
        <w:t>AEN / Tél. 02 31 93 25 79</w:t>
      </w:r>
    </w:p>
    <w:sectPr w:rsidR="0007662E" w:rsidSect="0007662E">
      <w:headerReference w:type="default" r:id="rId7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6D3" w:rsidRDefault="00E846D3" w:rsidP="0007662E">
      <w:pPr>
        <w:spacing w:after="0" w:line="240" w:lineRule="auto"/>
      </w:pPr>
      <w:r>
        <w:separator/>
      </w:r>
    </w:p>
  </w:endnote>
  <w:endnote w:type="continuationSeparator" w:id="0">
    <w:p w:rsidR="00E846D3" w:rsidRDefault="00E846D3" w:rsidP="0007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6D3" w:rsidRDefault="00E846D3" w:rsidP="0007662E">
      <w:pPr>
        <w:spacing w:after="0" w:line="240" w:lineRule="auto"/>
      </w:pPr>
      <w:r>
        <w:separator/>
      </w:r>
    </w:p>
  </w:footnote>
  <w:footnote w:type="continuationSeparator" w:id="0">
    <w:p w:rsidR="00E846D3" w:rsidRDefault="00E846D3" w:rsidP="0007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2E" w:rsidRDefault="00E846D3">
    <w:pPr>
      <w:pStyle w:val="normal0"/>
      <w:jc w:val="center"/>
    </w:pPr>
    <w:r>
      <w:rPr>
        <w:noProof/>
      </w:rPr>
      <w:drawing>
        <wp:inline distT="0" distB="0" distL="0" distR="0">
          <wp:extent cx="1328738" cy="57712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738" cy="5771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662E"/>
    <w:rsid w:val="0007662E"/>
    <w:rsid w:val="004A3F09"/>
    <w:rsid w:val="00E8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0766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0766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0766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0766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07662E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0766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07662E"/>
  </w:style>
  <w:style w:type="table" w:customStyle="1" w:styleId="TableNormal">
    <w:name w:val="Table Normal"/>
    <w:rsid w:val="000766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07662E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0766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7662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ervation@lafabriquedepatrimoin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</cp:lastModifiedBy>
  <cp:revision>2</cp:revision>
  <dcterms:created xsi:type="dcterms:W3CDTF">2017-12-11T12:45:00Z</dcterms:created>
  <dcterms:modified xsi:type="dcterms:W3CDTF">2017-12-11T12:46:00Z</dcterms:modified>
</cp:coreProperties>
</file>